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26D24" w14:textId="77777777" w:rsidR="003F2A64" w:rsidRDefault="003F2A64" w:rsidP="00C526FF">
      <w:pPr>
        <w:rPr>
          <w:sz w:val="28"/>
          <w:szCs w:val="28"/>
        </w:rPr>
      </w:pPr>
    </w:p>
    <w:p w14:paraId="6741E4E1" w14:textId="77777777" w:rsidR="003F2A64" w:rsidRDefault="003F2A64" w:rsidP="0066361C">
      <w:pPr>
        <w:jc w:val="center"/>
        <w:rPr>
          <w:sz w:val="28"/>
          <w:szCs w:val="28"/>
        </w:rPr>
      </w:pPr>
    </w:p>
    <w:p w14:paraId="6F8C6DF1" w14:textId="77777777" w:rsidR="006B3CB0" w:rsidRDefault="006B3CB0" w:rsidP="0066361C">
      <w:pPr>
        <w:jc w:val="center"/>
        <w:rPr>
          <w:sz w:val="28"/>
          <w:szCs w:val="28"/>
        </w:rPr>
      </w:pPr>
    </w:p>
    <w:p w14:paraId="7962A2AB" w14:textId="77777777" w:rsidR="006B3CB0" w:rsidRDefault="006B3CB0" w:rsidP="0066361C">
      <w:pPr>
        <w:jc w:val="center"/>
        <w:rPr>
          <w:sz w:val="28"/>
          <w:szCs w:val="28"/>
        </w:rPr>
      </w:pPr>
    </w:p>
    <w:p w14:paraId="58077E85" w14:textId="77777777" w:rsidR="006B3CB0" w:rsidRDefault="006B3CB0" w:rsidP="007B2AA9">
      <w:pPr>
        <w:jc w:val="center"/>
        <w:rPr>
          <w:sz w:val="28"/>
          <w:szCs w:val="28"/>
        </w:rPr>
      </w:pPr>
      <w:bookmarkStart w:id="0" w:name="_GoBack"/>
      <w:bookmarkEnd w:id="0"/>
    </w:p>
    <w:p w14:paraId="0B7C5DE1" w14:textId="5C43CCC2" w:rsidR="007B2AA9" w:rsidRPr="007B2AA9" w:rsidRDefault="007B2AA9" w:rsidP="007B2AA9">
      <w:pPr>
        <w:spacing w:after="0" w:line="240" w:lineRule="auto"/>
        <w:jc w:val="center"/>
        <w:rPr>
          <w:rFonts w:eastAsia="Arial Unicode MS" w:cs="Arial Unicode MS"/>
          <w:sz w:val="24"/>
          <w:szCs w:val="24"/>
        </w:rPr>
      </w:pPr>
      <w:r w:rsidRPr="007B2AA9">
        <w:rPr>
          <w:rFonts w:eastAsia="Arial Unicode MS" w:cs="Arial Unicode MS"/>
          <w:sz w:val="24"/>
          <w:szCs w:val="24"/>
        </w:rPr>
        <w:t>S</w:t>
      </w:r>
      <w:r w:rsidRPr="007B2AA9">
        <w:rPr>
          <w:rFonts w:eastAsia="Arial Unicode MS" w:cs="Arial Unicode MS"/>
          <w:sz w:val="24"/>
          <w:szCs w:val="24"/>
        </w:rPr>
        <w:t xml:space="preserve">omma dei comportamenti dichiarati ‘dialetto’ e ‘italiano + </w:t>
      </w:r>
      <w:proofErr w:type="gramStart"/>
      <w:r w:rsidRPr="007B2AA9">
        <w:rPr>
          <w:rFonts w:eastAsia="Arial Unicode MS" w:cs="Arial Unicode MS"/>
          <w:sz w:val="24"/>
          <w:szCs w:val="24"/>
        </w:rPr>
        <w:t>dialetto</w:t>
      </w:r>
      <w:proofErr w:type="gramEnd"/>
      <w:r w:rsidRPr="007B2AA9">
        <w:rPr>
          <w:rFonts w:eastAsia="Arial Unicode MS" w:cs="Arial Unicode MS"/>
          <w:sz w:val="24"/>
          <w:szCs w:val="24"/>
        </w:rPr>
        <w:t>’, in famiglia, %</w:t>
      </w:r>
    </w:p>
    <w:p w14:paraId="30132145" w14:textId="77777777" w:rsidR="007B2AA9" w:rsidRPr="0060604A" w:rsidRDefault="007B2AA9" w:rsidP="007B2AA9">
      <w:pPr>
        <w:spacing w:after="0" w:line="240" w:lineRule="auto"/>
        <w:jc w:val="center"/>
        <w:rPr>
          <w:rFonts w:eastAsia="Arial Unicode MS" w:cs="Arial Unicode MS" w:hint="eastAsia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5"/>
        <w:gridCol w:w="1580"/>
        <w:gridCol w:w="1383"/>
        <w:gridCol w:w="1580"/>
        <w:gridCol w:w="2568"/>
      </w:tblGrid>
      <w:tr w:rsidR="007B2AA9" w:rsidRPr="0060604A" w14:paraId="237681E3" w14:textId="77777777" w:rsidTr="007B2AA9">
        <w:trPr>
          <w:trHeight w:val="414"/>
        </w:trPr>
        <w:tc>
          <w:tcPr>
            <w:tcW w:w="2885" w:type="dxa"/>
          </w:tcPr>
          <w:p w14:paraId="3D2A25D4" w14:textId="4C839BAA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  <w:b/>
              </w:rPr>
            </w:pPr>
          </w:p>
        </w:tc>
        <w:tc>
          <w:tcPr>
            <w:tcW w:w="1580" w:type="dxa"/>
          </w:tcPr>
          <w:p w14:paraId="14FA0C7C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1987/88</w:t>
            </w:r>
          </w:p>
        </w:tc>
        <w:tc>
          <w:tcPr>
            <w:tcW w:w="1383" w:type="dxa"/>
          </w:tcPr>
          <w:p w14:paraId="57BDBC0D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1995</w:t>
            </w:r>
          </w:p>
        </w:tc>
        <w:tc>
          <w:tcPr>
            <w:tcW w:w="1580" w:type="dxa"/>
          </w:tcPr>
          <w:p w14:paraId="24E411BF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2000</w:t>
            </w:r>
          </w:p>
        </w:tc>
        <w:tc>
          <w:tcPr>
            <w:tcW w:w="2568" w:type="dxa"/>
          </w:tcPr>
          <w:p w14:paraId="5C8989C0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2006</w:t>
            </w:r>
          </w:p>
        </w:tc>
      </w:tr>
      <w:tr w:rsidR="007B2AA9" w:rsidRPr="0060604A" w14:paraId="6AB423AB" w14:textId="77777777" w:rsidTr="007B2AA9">
        <w:trPr>
          <w:trHeight w:val="444"/>
        </w:trPr>
        <w:tc>
          <w:tcPr>
            <w:tcW w:w="2885" w:type="dxa"/>
          </w:tcPr>
          <w:p w14:paraId="1461B3F7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Italia</w:t>
            </w:r>
          </w:p>
        </w:tc>
        <w:tc>
          <w:tcPr>
            <w:tcW w:w="1580" w:type="dxa"/>
          </w:tcPr>
          <w:p w14:paraId="0341BDB0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56,9</w:t>
            </w:r>
          </w:p>
        </w:tc>
        <w:tc>
          <w:tcPr>
            <w:tcW w:w="1383" w:type="dxa"/>
          </w:tcPr>
          <w:p w14:paraId="0C16A9D6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51,9</w:t>
            </w:r>
          </w:p>
        </w:tc>
        <w:tc>
          <w:tcPr>
            <w:tcW w:w="1580" w:type="dxa"/>
          </w:tcPr>
          <w:p w14:paraId="5C7E2041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52</w:t>
            </w:r>
          </w:p>
        </w:tc>
        <w:tc>
          <w:tcPr>
            <w:tcW w:w="2568" w:type="dxa"/>
          </w:tcPr>
          <w:p w14:paraId="6DA84035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48,5</w:t>
            </w:r>
          </w:p>
        </w:tc>
      </w:tr>
      <w:tr w:rsidR="007B2AA9" w:rsidRPr="0060604A" w14:paraId="3EE01E9F" w14:textId="77777777" w:rsidTr="007B2AA9">
        <w:trPr>
          <w:trHeight w:val="414"/>
        </w:trPr>
        <w:tc>
          <w:tcPr>
            <w:tcW w:w="2885" w:type="dxa"/>
          </w:tcPr>
          <w:p w14:paraId="1BC93F0D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Piemonte</w:t>
            </w:r>
          </w:p>
        </w:tc>
        <w:tc>
          <w:tcPr>
            <w:tcW w:w="1580" w:type="dxa"/>
          </w:tcPr>
          <w:p w14:paraId="128486BB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46,2</w:t>
            </w:r>
          </w:p>
        </w:tc>
        <w:tc>
          <w:tcPr>
            <w:tcW w:w="1383" w:type="dxa"/>
          </w:tcPr>
          <w:p w14:paraId="01315F79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40,8</w:t>
            </w:r>
          </w:p>
        </w:tc>
        <w:tc>
          <w:tcPr>
            <w:tcW w:w="1580" w:type="dxa"/>
          </w:tcPr>
          <w:p w14:paraId="5E284686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38,7</w:t>
            </w:r>
          </w:p>
        </w:tc>
        <w:tc>
          <w:tcPr>
            <w:tcW w:w="2568" w:type="dxa"/>
          </w:tcPr>
          <w:p w14:paraId="4A266AE8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 xml:space="preserve">35,2 </w:t>
            </w:r>
            <w:proofErr w:type="gramStart"/>
            <w:r w:rsidRPr="003F3C19">
              <w:rPr>
                <w:rFonts w:eastAsia="Arial Unicode MS" w:cs="Arial Unicode MS"/>
              </w:rPr>
              <w:t>(</w:t>
            </w:r>
            <w:proofErr w:type="spellStart"/>
            <w:proofErr w:type="gramEnd"/>
            <w:r w:rsidRPr="003F3C19">
              <w:rPr>
                <w:rFonts w:eastAsia="Arial Unicode MS" w:cs="Arial Unicode MS"/>
              </w:rPr>
              <w:t>dial</w:t>
            </w:r>
            <w:proofErr w:type="spellEnd"/>
            <w:r w:rsidRPr="003F3C19">
              <w:rPr>
                <w:rFonts w:eastAsia="Arial Unicode MS" w:cs="Arial Unicode MS"/>
              </w:rPr>
              <w:t>. 9,8</w:t>
            </w:r>
            <w:proofErr w:type="gramStart"/>
            <w:r w:rsidRPr="003F3C19">
              <w:rPr>
                <w:rFonts w:eastAsia="Arial Unicode MS" w:cs="Arial Unicode MS"/>
              </w:rPr>
              <w:t>)</w:t>
            </w:r>
            <w:proofErr w:type="gramEnd"/>
          </w:p>
        </w:tc>
      </w:tr>
      <w:tr w:rsidR="007B2AA9" w:rsidRPr="0060604A" w14:paraId="304B582F" w14:textId="77777777" w:rsidTr="007B2AA9">
        <w:trPr>
          <w:trHeight w:val="444"/>
        </w:trPr>
        <w:tc>
          <w:tcPr>
            <w:tcW w:w="2885" w:type="dxa"/>
          </w:tcPr>
          <w:p w14:paraId="37039985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Veneto</w:t>
            </w:r>
          </w:p>
        </w:tc>
        <w:tc>
          <w:tcPr>
            <w:tcW w:w="1580" w:type="dxa"/>
          </w:tcPr>
          <w:p w14:paraId="20256267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82,6</w:t>
            </w:r>
          </w:p>
        </w:tc>
        <w:tc>
          <w:tcPr>
            <w:tcW w:w="1383" w:type="dxa"/>
          </w:tcPr>
          <w:p w14:paraId="553CD026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77,9</w:t>
            </w:r>
          </w:p>
        </w:tc>
        <w:tc>
          <w:tcPr>
            <w:tcW w:w="1580" w:type="dxa"/>
          </w:tcPr>
          <w:p w14:paraId="190A2DA1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72,4</w:t>
            </w:r>
          </w:p>
        </w:tc>
        <w:tc>
          <w:tcPr>
            <w:tcW w:w="2568" w:type="dxa"/>
          </w:tcPr>
          <w:p w14:paraId="36853B93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 xml:space="preserve">69,9 </w:t>
            </w:r>
            <w:proofErr w:type="gramStart"/>
            <w:r w:rsidRPr="003F3C19">
              <w:rPr>
                <w:rFonts w:eastAsia="Arial Unicode MS" w:cs="Arial Unicode MS"/>
              </w:rPr>
              <w:t>(</w:t>
            </w:r>
            <w:proofErr w:type="spellStart"/>
            <w:proofErr w:type="gramEnd"/>
            <w:r w:rsidRPr="003F3C19">
              <w:rPr>
                <w:rFonts w:eastAsia="Arial Unicode MS" w:cs="Arial Unicode MS"/>
              </w:rPr>
              <w:t>dial</w:t>
            </w:r>
            <w:proofErr w:type="spellEnd"/>
            <w:r w:rsidRPr="003F3C19">
              <w:rPr>
                <w:rFonts w:eastAsia="Arial Unicode MS" w:cs="Arial Unicode MS"/>
              </w:rPr>
              <w:t>. 38,9</w:t>
            </w:r>
            <w:proofErr w:type="gramStart"/>
            <w:r w:rsidRPr="003F3C19">
              <w:rPr>
                <w:rFonts w:eastAsia="Arial Unicode MS" w:cs="Arial Unicode MS"/>
              </w:rPr>
              <w:t>)</w:t>
            </w:r>
            <w:proofErr w:type="gramEnd"/>
          </w:p>
        </w:tc>
      </w:tr>
      <w:tr w:rsidR="007B2AA9" w:rsidRPr="0060604A" w14:paraId="232DCEAD" w14:textId="77777777" w:rsidTr="007B2AA9">
        <w:trPr>
          <w:trHeight w:val="414"/>
        </w:trPr>
        <w:tc>
          <w:tcPr>
            <w:tcW w:w="2885" w:type="dxa"/>
          </w:tcPr>
          <w:p w14:paraId="5582DE7C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Campania</w:t>
            </w:r>
          </w:p>
        </w:tc>
        <w:tc>
          <w:tcPr>
            <w:tcW w:w="1580" w:type="dxa"/>
          </w:tcPr>
          <w:p w14:paraId="189E2BF7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76,8</w:t>
            </w:r>
          </w:p>
        </w:tc>
        <w:tc>
          <w:tcPr>
            <w:tcW w:w="1383" w:type="dxa"/>
          </w:tcPr>
          <w:p w14:paraId="0709724F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75,6</w:t>
            </w:r>
          </w:p>
        </w:tc>
        <w:tc>
          <w:tcPr>
            <w:tcW w:w="1580" w:type="dxa"/>
          </w:tcPr>
          <w:p w14:paraId="1072F06F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77,2</w:t>
            </w:r>
          </w:p>
        </w:tc>
        <w:tc>
          <w:tcPr>
            <w:tcW w:w="2568" w:type="dxa"/>
          </w:tcPr>
          <w:p w14:paraId="247E7A7D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 xml:space="preserve">72,2 </w:t>
            </w:r>
            <w:proofErr w:type="gramStart"/>
            <w:r w:rsidRPr="003F3C19">
              <w:rPr>
                <w:rFonts w:eastAsia="Arial Unicode MS" w:cs="Arial Unicode MS"/>
              </w:rPr>
              <w:t>(</w:t>
            </w:r>
            <w:proofErr w:type="spellStart"/>
            <w:proofErr w:type="gramEnd"/>
            <w:r w:rsidRPr="003F3C19">
              <w:rPr>
                <w:rFonts w:eastAsia="Arial Unicode MS" w:cs="Arial Unicode MS"/>
              </w:rPr>
              <w:t>dial</w:t>
            </w:r>
            <w:proofErr w:type="spellEnd"/>
            <w:r w:rsidRPr="003F3C19">
              <w:rPr>
                <w:rFonts w:eastAsia="Arial Unicode MS" w:cs="Arial Unicode MS"/>
              </w:rPr>
              <w:t>. 24,1</w:t>
            </w:r>
            <w:proofErr w:type="gramStart"/>
            <w:r w:rsidRPr="003F3C19">
              <w:rPr>
                <w:rFonts w:eastAsia="Arial Unicode MS" w:cs="Arial Unicode MS"/>
              </w:rPr>
              <w:t>)</w:t>
            </w:r>
            <w:proofErr w:type="gramEnd"/>
          </w:p>
        </w:tc>
      </w:tr>
      <w:tr w:rsidR="007B2AA9" w:rsidRPr="0060604A" w14:paraId="58DC6AD5" w14:textId="77777777" w:rsidTr="007B2AA9">
        <w:trPr>
          <w:trHeight w:val="444"/>
        </w:trPr>
        <w:tc>
          <w:tcPr>
            <w:tcW w:w="2885" w:type="dxa"/>
          </w:tcPr>
          <w:p w14:paraId="2F5E7E58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</w:p>
        </w:tc>
        <w:tc>
          <w:tcPr>
            <w:tcW w:w="1580" w:type="dxa"/>
          </w:tcPr>
          <w:p w14:paraId="5721B1FC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1383" w:type="dxa"/>
          </w:tcPr>
          <w:p w14:paraId="42B5FD58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1580" w:type="dxa"/>
          </w:tcPr>
          <w:p w14:paraId="5AC4E8EA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2568" w:type="dxa"/>
          </w:tcPr>
          <w:p w14:paraId="4F2851F1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</w:tr>
      <w:tr w:rsidR="007B2AA9" w:rsidRPr="0060604A" w14:paraId="1BD6A34C" w14:textId="77777777" w:rsidTr="007B2AA9">
        <w:trPr>
          <w:trHeight w:val="444"/>
        </w:trPr>
        <w:tc>
          <w:tcPr>
            <w:tcW w:w="2885" w:type="dxa"/>
          </w:tcPr>
          <w:p w14:paraId="1AFB56E1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6-24 anni, Italia</w:t>
            </w:r>
          </w:p>
        </w:tc>
        <w:tc>
          <w:tcPr>
            <w:tcW w:w="1580" w:type="dxa"/>
          </w:tcPr>
          <w:p w14:paraId="3740C5FD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-----</w:t>
            </w:r>
          </w:p>
        </w:tc>
        <w:tc>
          <w:tcPr>
            <w:tcW w:w="1383" w:type="dxa"/>
          </w:tcPr>
          <w:p w14:paraId="4AF842FE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-----</w:t>
            </w:r>
          </w:p>
        </w:tc>
        <w:tc>
          <w:tcPr>
            <w:tcW w:w="1580" w:type="dxa"/>
          </w:tcPr>
          <w:p w14:paraId="312EDA13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39,2</w:t>
            </w:r>
          </w:p>
        </w:tc>
        <w:tc>
          <w:tcPr>
            <w:tcW w:w="2568" w:type="dxa"/>
          </w:tcPr>
          <w:p w14:paraId="6D70CF89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35</w:t>
            </w:r>
          </w:p>
        </w:tc>
      </w:tr>
    </w:tbl>
    <w:p w14:paraId="14435D13" w14:textId="77777777" w:rsidR="007B2AA9" w:rsidRDefault="007B2AA9" w:rsidP="007B2AA9">
      <w:pPr>
        <w:spacing w:after="0" w:line="240" w:lineRule="auto"/>
        <w:jc w:val="both"/>
        <w:rPr>
          <w:rFonts w:eastAsia="Arial Unicode MS" w:cs="Arial Unicode MS"/>
        </w:rPr>
      </w:pPr>
    </w:p>
    <w:p w14:paraId="2576AD90" w14:textId="77777777" w:rsidR="007B2AA9" w:rsidRDefault="007B2AA9" w:rsidP="007B2AA9">
      <w:pPr>
        <w:spacing w:after="0" w:line="240" w:lineRule="auto"/>
        <w:jc w:val="both"/>
        <w:rPr>
          <w:rFonts w:eastAsia="Arial Unicode MS" w:cs="Arial Unicode MS"/>
        </w:rPr>
      </w:pPr>
    </w:p>
    <w:p w14:paraId="54ED3B03" w14:textId="77777777" w:rsidR="007B2AA9" w:rsidRDefault="007B2AA9" w:rsidP="007B2AA9">
      <w:pPr>
        <w:spacing w:after="0" w:line="240" w:lineRule="auto"/>
        <w:jc w:val="both"/>
        <w:rPr>
          <w:rFonts w:eastAsia="Arial Unicode MS" w:cs="Arial Unicode MS"/>
        </w:rPr>
      </w:pPr>
    </w:p>
    <w:p w14:paraId="2BFDC9CB" w14:textId="77777777" w:rsidR="007B2AA9" w:rsidRDefault="007B2AA9" w:rsidP="007B2AA9">
      <w:pPr>
        <w:spacing w:after="0" w:line="240" w:lineRule="auto"/>
        <w:jc w:val="both"/>
        <w:rPr>
          <w:rFonts w:eastAsia="Arial Unicode MS" w:cs="Arial Unicode MS"/>
        </w:rPr>
      </w:pPr>
    </w:p>
    <w:p w14:paraId="42333335" w14:textId="77777777" w:rsidR="007B2AA9" w:rsidRDefault="007B2AA9" w:rsidP="007B2AA9">
      <w:pPr>
        <w:spacing w:after="0" w:line="240" w:lineRule="auto"/>
        <w:jc w:val="both"/>
        <w:rPr>
          <w:rFonts w:eastAsia="Arial Unicode MS" w:cs="Arial Unicode MS"/>
        </w:rPr>
      </w:pPr>
    </w:p>
    <w:p w14:paraId="41405684" w14:textId="77777777" w:rsidR="007B2AA9" w:rsidRPr="007B2AA9" w:rsidRDefault="007B2AA9" w:rsidP="007B2AA9">
      <w:pPr>
        <w:spacing w:after="0" w:line="240" w:lineRule="auto"/>
        <w:jc w:val="both"/>
        <w:rPr>
          <w:rFonts w:eastAsia="Arial Unicode MS" w:cs="Arial Unicode MS"/>
          <w:sz w:val="24"/>
          <w:szCs w:val="24"/>
        </w:rPr>
      </w:pPr>
    </w:p>
    <w:p w14:paraId="775659CC" w14:textId="1BF87394" w:rsidR="007B2AA9" w:rsidRPr="007B2AA9" w:rsidRDefault="007B2AA9" w:rsidP="007B2AA9">
      <w:pPr>
        <w:spacing w:after="0" w:line="240" w:lineRule="auto"/>
        <w:jc w:val="center"/>
        <w:rPr>
          <w:rFonts w:eastAsia="Arial Unicode MS" w:cs="Arial Unicode MS"/>
          <w:sz w:val="24"/>
          <w:szCs w:val="24"/>
        </w:rPr>
      </w:pPr>
      <w:r w:rsidRPr="007B2AA9">
        <w:rPr>
          <w:rFonts w:eastAsia="Arial Unicode MS" w:cs="Arial Unicode MS"/>
          <w:sz w:val="24"/>
          <w:szCs w:val="24"/>
        </w:rPr>
        <w:t>S</w:t>
      </w:r>
      <w:r w:rsidRPr="007B2AA9">
        <w:rPr>
          <w:rFonts w:eastAsia="Arial Unicode MS" w:cs="Arial Unicode MS"/>
          <w:sz w:val="24"/>
          <w:szCs w:val="24"/>
        </w:rPr>
        <w:t xml:space="preserve">omma dei comportamenti dichiarati ‘dialetto’ e ‘italiano + </w:t>
      </w:r>
      <w:proofErr w:type="gramStart"/>
      <w:r w:rsidRPr="007B2AA9">
        <w:rPr>
          <w:rFonts w:eastAsia="Arial Unicode MS" w:cs="Arial Unicode MS"/>
          <w:sz w:val="24"/>
          <w:szCs w:val="24"/>
        </w:rPr>
        <w:t>dialetto</w:t>
      </w:r>
      <w:proofErr w:type="gramEnd"/>
      <w:r w:rsidRPr="007B2AA9">
        <w:rPr>
          <w:rFonts w:eastAsia="Arial Unicode MS" w:cs="Arial Unicode MS"/>
          <w:sz w:val="24"/>
          <w:szCs w:val="24"/>
        </w:rPr>
        <w:t>’, con estranei (%)</w:t>
      </w:r>
    </w:p>
    <w:p w14:paraId="68F01208" w14:textId="77777777" w:rsidR="007B2AA9" w:rsidRPr="0060604A" w:rsidRDefault="007B2AA9" w:rsidP="007B2AA9">
      <w:pPr>
        <w:spacing w:after="0" w:line="240" w:lineRule="auto"/>
        <w:jc w:val="center"/>
        <w:rPr>
          <w:rFonts w:eastAsia="Arial Unicode MS" w:cs="Arial Unicode MS" w:hint="eastAsia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1579"/>
        <w:gridCol w:w="1385"/>
        <w:gridCol w:w="1579"/>
        <w:gridCol w:w="2569"/>
      </w:tblGrid>
      <w:tr w:rsidR="007B2AA9" w:rsidRPr="0060604A" w14:paraId="046E4F34" w14:textId="77777777" w:rsidTr="007B2AA9">
        <w:trPr>
          <w:trHeight w:val="353"/>
        </w:trPr>
        <w:tc>
          <w:tcPr>
            <w:tcW w:w="2887" w:type="dxa"/>
          </w:tcPr>
          <w:p w14:paraId="46BFD448" w14:textId="3C88AD81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  <w:b/>
              </w:rPr>
            </w:pPr>
          </w:p>
        </w:tc>
        <w:tc>
          <w:tcPr>
            <w:tcW w:w="1579" w:type="dxa"/>
          </w:tcPr>
          <w:p w14:paraId="483F9AA8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1987/88</w:t>
            </w:r>
          </w:p>
        </w:tc>
        <w:tc>
          <w:tcPr>
            <w:tcW w:w="1385" w:type="dxa"/>
          </w:tcPr>
          <w:p w14:paraId="4B1D0A54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1995</w:t>
            </w:r>
          </w:p>
        </w:tc>
        <w:tc>
          <w:tcPr>
            <w:tcW w:w="1579" w:type="dxa"/>
          </w:tcPr>
          <w:p w14:paraId="3422168D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2000</w:t>
            </w:r>
          </w:p>
        </w:tc>
        <w:tc>
          <w:tcPr>
            <w:tcW w:w="2569" w:type="dxa"/>
          </w:tcPr>
          <w:p w14:paraId="1AC7F77E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2006</w:t>
            </w:r>
          </w:p>
        </w:tc>
      </w:tr>
      <w:tr w:rsidR="007B2AA9" w:rsidRPr="0060604A" w14:paraId="31EA5C56" w14:textId="77777777" w:rsidTr="007B2AA9">
        <w:trPr>
          <w:trHeight w:val="375"/>
        </w:trPr>
        <w:tc>
          <w:tcPr>
            <w:tcW w:w="2887" w:type="dxa"/>
          </w:tcPr>
          <w:p w14:paraId="16E13ABC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Italia</w:t>
            </w:r>
          </w:p>
        </w:tc>
        <w:tc>
          <w:tcPr>
            <w:tcW w:w="1579" w:type="dxa"/>
          </w:tcPr>
          <w:p w14:paraId="599704A7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33,4</w:t>
            </w:r>
          </w:p>
        </w:tc>
        <w:tc>
          <w:tcPr>
            <w:tcW w:w="1385" w:type="dxa"/>
          </w:tcPr>
          <w:p w14:paraId="119A6A04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25,2</w:t>
            </w:r>
          </w:p>
        </w:tc>
        <w:tc>
          <w:tcPr>
            <w:tcW w:w="1579" w:type="dxa"/>
          </w:tcPr>
          <w:p w14:paraId="6BE1CBC8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25,4</w:t>
            </w:r>
          </w:p>
        </w:tc>
        <w:tc>
          <w:tcPr>
            <w:tcW w:w="2569" w:type="dxa"/>
          </w:tcPr>
          <w:p w14:paraId="50539790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24,4</w:t>
            </w:r>
          </w:p>
        </w:tc>
      </w:tr>
      <w:tr w:rsidR="007B2AA9" w:rsidRPr="0060604A" w14:paraId="11270499" w14:textId="77777777" w:rsidTr="007B2AA9">
        <w:trPr>
          <w:trHeight w:val="375"/>
        </w:trPr>
        <w:tc>
          <w:tcPr>
            <w:tcW w:w="2887" w:type="dxa"/>
          </w:tcPr>
          <w:p w14:paraId="06E50DBC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Piemonte</w:t>
            </w:r>
          </w:p>
        </w:tc>
        <w:tc>
          <w:tcPr>
            <w:tcW w:w="1579" w:type="dxa"/>
          </w:tcPr>
          <w:p w14:paraId="1C4CAB82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23,1</w:t>
            </w:r>
          </w:p>
        </w:tc>
        <w:tc>
          <w:tcPr>
            <w:tcW w:w="1385" w:type="dxa"/>
          </w:tcPr>
          <w:p w14:paraId="445C5545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14,8</w:t>
            </w:r>
          </w:p>
        </w:tc>
        <w:tc>
          <w:tcPr>
            <w:tcW w:w="1579" w:type="dxa"/>
          </w:tcPr>
          <w:p w14:paraId="25401701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13,5</w:t>
            </w:r>
          </w:p>
        </w:tc>
        <w:tc>
          <w:tcPr>
            <w:tcW w:w="2569" w:type="dxa"/>
          </w:tcPr>
          <w:p w14:paraId="26BF3A29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 xml:space="preserve">12,1 </w:t>
            </w:r>
            <w:proofErr w:type="gramStart"/>
            <w:r w:rsidRPr="003F3C19">
              <w:rPr>
                <w:rFonts w:eastAsia="Arial Unicode MS" w:cs="Arial Unicode MS"/>
              </w:rPr>
              <w:t>(</w:t>
            </w:r>
            <w:proofErr w:type="spellStart"/>
            <w:proofErr w:type="gramEnd"/>
            <w:r w:rsidRPr="003F3C19">
              <w:rPr>
                <w:rFonts w:eastAsia="Arial Unicode MS" w:cs="Arial Unicode MS"/>
              </w:rPr>
              <w:t>dial</w:t>
            </w:r>
            <w:proofErr w:type="spellEnd"/>
            <w:r w:rsidRPr="003F3C19">
              <w:rPr>
                <w:rFonts w:eastAsia="Arial Unicode MS" w:cs="Arial Unicode MS"/>
              </w:rPr>
              <w:t>. 2,2</w:t>
            </w:r>
            <w:proofErr w:type="gramStart"/>
            <w:r w:rsidRPr="003F3C19">
              <w:rPr>
                <w:rFonts w:eastAsia="Arial Unicode MS" w:cs="Arial Unicode MS"/>
              </w:rPr>
              <w:t>)</w:t>
            </w:r>
            <w:proofErr w:type="gramEnd"/>
          </w:p>
        </w:tc>
      </w:tr>
      <w:tr w:rsidR="007B2AA9" w:rsidRPr="0060604A" w14:paraId="34C6D195" w14:textId="77777777" w:rsidTr="007B2AA9">
        <w:trPr>
          <w:trHeight w:val="353"/>
        </w:trPr>
        <w:tc>
          <w:tcPr>
            <w:tcW w:w="2887" w:type="dxa"/>
          </w:tcPr>
          <w:p w14:paraId="20E822EC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Veneto</w:t>
            </w:r>
          </w:p>
        </w:tc>
        <w:tc>
          <w:tcPr>
            <w:tcW w:w="1579" w:type="dxa"/>
          </w:tcPr>
          <w:p w14:paraId="04907A33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64,7</w:t>
            </w:r>
          </w:p>
        </w:tc>
        <w:tc>
          <w:tcPr>
            <w:tcW w:w="1385" w:type="dxa"/>
          </w:tcPr>
          <w:p w14:paraId="35ACAE6D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49,2</w:t>
            </w:r>
          </w:p>
        </w:tc>
        <w:tc>
          <w:tcPr>
            <w:tcW w:w="1579" w:type="dxa"/>
          </w:tcPr>
          <w:p w14:paraId="3CAC5268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46,2</w:t>
            </w:r>
          </w:p>
        </w:tc>
        <w:tc>
          <w:tcPr>
            <w:tcW w:w="2569" w:type="dxa"/>
          </w:tcPr>
          <w:p w14:paraId="39E22C35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 xml:space="preserve">44,4 </w:t>
            </w:r>
            <w:proofErr w:type="gramStart"/>
            <w:r w:rsidRPr="003F3C19">
              <w:rPr>
                <w:rFonts w:eastAsia="Arial Unicode MS" w:cs="Arial Unicode MS"/>
              </w:rPr>
              <w:t>(</w:t>
            </w:r>
            <w:proofErr w:type="spellStart"/>
            <w:proofErr w:type="gramEnd"/>
            <w:r w:rsidRPr="003F3C19">
              <w:rPr>
                <w:rFonts w:eastAsia="Arial Unicode MS" w:cs="Arial Unicode MS"/>
              </w:rPr>
              <w:t>dial</w:t>
            </w:r>
            <w:proofErr w:type="spellEnd"/>
            <w:r w:rsidRPr="003F3C19">
              <w:rPr>
                <w:rFonts w:eastAsia="Arial Unicode MS" w:cs="Arial Unicode MS"/>
              </w:rPr>
              <w:t>. 15,7</w:t>
            </w:r>
            <w:proofErr w:type="gramStart"/>
            <w:r w:rsidRPr="003F3C19">
              <w:rPr>
                <w:rFonts w:eastAsia="Arial Unicode MS" w:cs="Arial Unicode MS"/>
              </w:rPr>
              <w:t>)</w:t>
            </w:r>
            <w:proofErr w:type="gramEnd"/>
          </w:p>
        </w:tc>
      </w:tr>
      <w:tr w:rsidR="007B2AA9" w:rsidRPr="0060604A" w14:paraId="33D10F5D" w14:textId="77777777" w:rsidTr="007B2AA9">
        <w:trPr>
          <w:trHeight w:val="375"/>
        </w:trPr>
        <w:tc>
          <w:tcPr>
            <w:tcW w:w="2887" w:type="dxa"/>
          </w:tcPr>
          <w:p w14:paraId="4A632349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Campania</w:t>
            </w:r>
          </w:p>
        </w:tc>
        <w:tc>
          <w:tcPr>
            <w:tcW w:w="1579" w:type="dxa"/>
          </w:tcPr>
          <w:p w14:paraId="584D7F69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49,4</w:t>
            </w:r>
          </w:p>
        </w:tc>
        <w:tc>
          <w:tcPr>
            <w:tcW w:w="1385" w:type="dxa"/>
          </w:tcPr>
          <w:p w14:paraId="301DBB75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41,3</w:t>
            </w:r>
          </w:p>
        </w:tc>
        <w:tc>
          <w:tcPr>
            <w:tcW w:w="1579" w:type="dxa"/>
          </w:tcPr>
          <w:p w14:paraId="7FAD48F3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45,5</w:t>
            </w:r>
          </w:p>
        </w:tc>
        <w:tc>
          <w:tcPr>
            <w:tcW w:w="2569" w:type="dxa"/>
          </w:tcPr>
          <w:p w14:paraId="35D47D20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 xml:space="preserve">43,3 </w:t>
            </w:r>
            <w:proofErr w:type="gramStart"/>
            <w:r w:rsidRPr="003F3C19">
              <w:rPr>
                <w:rFonts w:eastAsia="Arial Unicode MS" w:cs="Arial Unicode MS"/>
              </w:rPr>
              <w:t>(</w:t>
            </w:r>
            <w:proofErr w:type="spellStart"/>
            <w:proofErr w:type="gramEnd"/>
            <w:r w:rsidRPr="003F3C19">
              <w:rPr>
                <w:rFonts w:eastAsia="Arial Unicode MS" w:cs="Arial Unicode MS"/>
              </w:rPr>
              <w:t>dial</w:t>
            </w:r>
            <w:proofErr w:type="spellEnd"/>
            <w:r w:rsidRPr="003F3C19">
              <w:rPr>
                <w:rFonts w:eastAsia="Arial Unicode MS" w:cs="Arial Unicode MS"/>
              </w:rPr>
              <w:t>. 10)</w:t>
            </w:r>
          </w:p>
        </w:tc>
      </w:tr>
      <w:tr w:rsidR="007B2AA9" w:rsidRPr="0060604A" w14:paraId="371673EC" w14:textId="77777777" w:rsidTr="007B2AA9">
        <w:trPr>
          <w:trHeight w:val="353"/>
        </w:trPr>
        <w:tc>
          <w:tcPr>
            <w:tcW w:w="2887" w:type="dxa"/>
          </w:tcPr>
          <w:p w14:paraId="76473B59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</w:p>
        </w:tc>
        <w:tc>
          <w:tcPr>
            <w:tcW w:w="1579" w:type="dxa"/>
          </w:tcPr>
          <w:p w14:paraId="25BCB9FF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1385" w:type="dxa"/>
          </w:tcPr>
          <w:p w14:paraId="54383E6E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1579" w:type="dxa"/>
          </w:tcPr>
          <w:p w14:paraId="0CBFF727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  <w:tc>
          <w:tcPr>
            <w:tcW w:w="2569" w:type="dxa"/>
          </w:tcPr>
          <w:p w14:paraId="3B7949F1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</w:p>
        </w:tc>
      </w:tr>
      <w:tr w:rsidR="007B2AA9" w:rsidRPr="0060604A" w14:paraId="4DE19C8F" w14:textId="77777777" w:rsidTr="007B2AA9">
        <w:trPr>
          <w:trHeight w:val="400"/>
        </w:trPr>
        <w:tc>
          <w:tcPr>
            <w:tcW w:w="2887" w:type="dxa"/>
          </w:tcPr>
          <w:p w14:paraId="736A089C" w14:textId="77777777" w:rsidR="007B2AA9" w:rsidRPr="003F3C19" w:rsidRDefault="007B2AA9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6-24 anni, Italia</w:t>
            </w:r>
          </w:p>
        </w:tc>
        <w:tc>
          <w:tcPr>
            <w:tcW w:w="1579" w:type="dxa"/>
          </w:tcPr>
          <w:p w14:paraId="45D94DBF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-----</w:t>
            </w:r>
          </w:p>
        </w:tc>
        <w:tc>
          <w:tcPr>
            <w:tcW w:w="1385" w:type="dxa"/>
          </w:tcPr>
          <w:p w14:paraId="3C8862A4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-----</w:t>
            </w:r>
          </w:p>
        </w:tc>
        <w:tc>
          <w:tcPr>
            <w:tcW w:w="1579" w:type="dxa"/>
          </w:tcPr>
          <w:p w14:paraId="573D07A4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14,7</w:t>
            </w:r>
          </w:p>
        </w:tc>
        <w:tc>
          <w:tcPr>
            <w:tcW w:w="2569" w:type="dxa"/>
          </w:tcPr>
          <w:p w14:paraId="5B5B0527" w14:textId="77777777" w:rsidR="007B2AA9" w:rsidRPr="003F3C19" w:rsidRDefault="007B2AA9" w:rsidP="007B2AA9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14,4</w:t>
            </w:r>
          </w:p>
        </w:tc>
      </w:tr>
    </w:tbl>
    <w:p w14:paraId="328D8CA8" w14:textId="77777777" w:rsidR="006B3CB0" w:rsidRDefault="006B3CB0" w:rsidP="0066361C">
      <w:pPr>
        <w:jc w:val="center"/>
        <w:rPr>
          <w:sz w:val="28"/>
          <w:szCs w:val="28"/>
        </w:rPr>
      </w:pPr>
    </w:p>
    <w:p w14:paraId="2B69BE19" w14:textId="77777777" w:rsidR="00CB5132" w:rsidRDefault="00CB5132" w:rsidP="00136277">
      <w:pPr>
        <w:jc w:val="center"/>
        <w:rPr>
          <w:sz w:val="28"/>
          <w:szCs w:val="28"/>
        </w:rPr>
      </w:pPr>
    </w:p>
    <w:sectPr w:rsidR="00CB5132" w:rsidSect="00D33D52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132B8B" w:rsidRDefault="00132B8B" w:rsidP="001C7E21">
      <w:r>
        <w:separator/>
      </w:r>
    </w:p>
  </w:endnote>
  <w:endnote w:type="continuationSeparator" w:id="0">
    <w:p w14:paraId="0C38FBB2" w14:textId="77777777" w:rsidR="00132B8B" w:rsidRDefault="00132B8B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132B8B" w:rsidRDefault="00132B8B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 w:rsidR="00153A49">
      <w:tab/>
    </w:r>
    <w:r w:rsidR="00153A49">
      <w:tab/>
      <w:t xml:space="preserve">  </w:t>
    </w:r>
    <w:r w:rsidR="00153A49"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132B8B" w:rsidRDefault="00132B8B" w:rsidP="001C7E21">
      <w:r>
        <w:separator/>
      </w:r>
    </w:p>
  </w:footnote>
  <w:footnote w:type="continuationSeparator" w:id="0">
    <w:p w14:paraId="173BA2EC" w14:textId="77777777" w:rsidR="00132B8B" w:rsidRDefault="00132B8B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132B8B" w:rsidRPr="001C7E21" w:rsidRDefault="00132B8B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45B9A"/>
    <w:rsid w:val="000A4385"/>
    <w:rsid w:val="001166BA"/>
    <w:rsid w:val="00121138"/>
    <w:rsid w:val="00126133"/>
    <w:rsid w:val="00132B8B"/>
    <w:rsid w:val="00136277"/>
    <w:rsid w:val="0013742A"/>
    <w:rsid w:val="00153A49"/>
    <w:rsid w:val="00175236"/>
    <w:rsid w:val="001A3174"/>
    <w:rsid w:val="001C7E21"/>
    <w:rsid w:val="001E09B4"/>
    <w:rsid w:val="002308D6"/>
    <w:rsid w:val="002511ED"/>
    <w:rsid w:val="00277E87"/>
    <w:rsid w:val="002835C7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F5778"/>
    <w:rsid w:val="005609EC"/>
    <w:rsid w:val="005739D5"/>
    <w:rsid w:val="0058416D"/>
    <w:rsid w:val="005A5438"/>
    <w:rsid w:val="005F49F6"/>
    <w:rsid w:val="00605CFC"/>
    <w:rsid w:val="006577A2"/>
    <w:rsid w:val="0066361C"/>
    <w:rsid w:val="00663A0C"/>
    <w:rsid w:val="006718C3"/>
    <w:rsid w:val="00697899"/>
    <w:rsid w:val="006A45D8"/>
    <w:rsid w:val="006B3CB0"/>
    <w:rsid w:val="006D5CB4"/>
    <w:rsid w:val="00715000"/>
    <w:rsid w:val="0076535F"/>
    <w:rsid w:val="00771D71"/>
    <w:rsid w:val="007871B6"/>
    <w:rsid w:val="007B2AA9"/>
    <w:rsid w:val="00826E68"/>
    <w:rsid w:val="00891BBA"/>
    <w:rsid w:val="008B040A"/>
    <w:rsid w:val="00934E4C"/>
    <w:rsid w:val="009F32BC"/>
    <w:rsid w:val="00A1136F"/>
    <w:rsid w:val="00A5187D"/>
    <w:rsid w:val="00AB7E1C"/>
    <w:rsid w:val="00AC7012"/>
    <w:rsid w:val="00AD448F"/>
    <w:rsid w:val="00AE4AA2"/>
    <w:rsid w:val="00B22AFC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74430"/>
    <w:rsid w:val="00EC213E"/>
    <w:rsid w:val="00EE68A6"/>
    <w:rsid w:val="00F22DF1"/>
    <w:rsid w:val="00F4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94</Words>
  <Characters>541</Characters>
  <Application>Microsoft Macintosh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21</cp:revision>
  <dcterms:created xsi:type="dcterms:W3CDTF">2014-10-30T13:31:00Z</dcterms:created>
  <dcterms:modified xsi:type="dcterms:W3CDTF">2014-10-30T14:21:00Z</dcterms:modified>
</cp:coreProperties>
</file>